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1263C9" w14:textId="522AE1CC" w:rsidR="00B60CBB" w:rsidRDefault="000E7966">
      <w:pPr>
        <w:rPr>
          <w:rFonts w:ascii="Arial" w:hAnsi="Arial"/>
          <w:sz w:val="24"/>
          <w:szCs w:val="24"/>
        </w:rPr>
      </w:pPr>
      <w:r>
        <w:rPr>
          <w:rFonts w:asciiTheme="minorHAnsi" w:hAnsiTheme="minorHAnsi" w:cstheme="minorHAnsi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253FE0" wp14:editId="356C2F08">
                <wp:simplePos x="0" y="0"/>
                <wp:positionH relativeFrom="column">
                  <wp:posOffset>-466725</wp:posOffset>
                </wp:positionH>
                <wp:positionV relativeFrom="paragraph">
                  <wp:posOffset>57150</wp:posOffset>
                </wp:positionV>
                <wp:extent cx="7015414" cy="1734206"/>
                <wp:effectExtent l="0" t="0" r="8255" b="18415"/>
                <wp:wrapNone/>
                <wp:docPr id="33755818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5414" cy="17342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707D5D2" w14:textId="77777777" w:rsidR="000E7966" w:rsidRDefault="000E7966" w:rsidP="000E7966"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524F5DBE" wp14:editId="49CC2BF9">
                                  <wp:extent cx="942975" cy="1251974"/>
                                  <wp:effectExtent l="0" t="0" r="0" b="571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Image 2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8392" cy="12591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38BFC327" wp14:editId="2FAE84E3">
                                  <wp:extent cx="1190296" cy="1109980"/>
                                  <wp:effectExtent l="0" t="0" r="3810" b="0"/>
                                  <wp:docPr id="1301586935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57306" cy="11724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171DBE">
                              <w:t xml:space="preserve"> </w:t>
                            </w: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552CCA83" wp14:editId="3261D975">
                                  <wp:extent cx="1552575" cy="1260475"/>
                                  <wp:effectExtent l="0" t="0" r="0" b="0"/>
                                  <wp:docPr id="1515151281" name="Image 6" descr="Cofinancé par l'Union européenn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ofinancé par l'Union européenn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71698" cy="127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  <w:lang w:eastAsia="fr-FR"/>
                              </w:rPr>
                              <w:drawing>
                                <wp:inline distT="0" distB="0" distL="0" distR="0" wp14:anchorId="6EE03D7C" wp14:editId="2BA3B20A">
                                  <wp:extent cx="977462" cy="1003300"/>
                                  <wp:effectExtent l="0" t="0" r="635" b="0"/>
                                  <wp:docPr id="1" name="Image 2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-186" t="-214" r="-186" b="-21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2056" cy="10080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/>
                                          </a:solidFill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41F1E401" wp14:editId="77C4C0F1">
                                  <wp:extent cx="1426845" cy="1400175"/>
                                  <wp:effectExtent l="0" t="0" r="0" b="0"/>
                                  <wp:docPr id="3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Image 3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1604" cy="14146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="">
            <w:pict>
              <v:shapetype w14:anchorId="52253FE0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margin-left:-36.75pt;margin-top:4.5pt;width:552.4pt;height:136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NDMOQIAAH0EAAAOAAAAZHJzL2Uyb0RvYy54bWysVE1v2zAMvQ/YfxB0X2ynTtoZcYosRYYB&#10;QVsgHXpWZDk2JouapMTOfv0o2flot9Owi0yJ1BP5+OjZfddIchDG1qBymoxiSoTiUNRql9PvL6tP&#10;d5RYx1TBJCiR06Ow9H7+8cOs1ZkYQwWyEIYgiLJZq3NaOaezKLK8Eg2zI9BCobME0zCHW7OLCsNa&#10;RG9kNI7jadSCKbQBLqzF04feSecBvywFd09laYUjMqeYmwurCevWr9F8xrKdYbqq+ZAG+4csGlYr&#10;fPQM9cAcI3tT/wHV1NyAhdKNODQRlGXNRagBq0nid9VsKqZFqAXJsfpMk/1/sPzxsNHPhrjuC3TY&#10;QE9Iq21m8dDX05Wm8V/MlKAfKTyeaROdIxwPb+NkkiYpJRx9ye1NOo6nHie6XNfGuq8CGuKNnBrs&#10;S6CLHdbW9aGnEP+aBVkXq1rKsPFaEEtpyIFhF6ULSSL4myipSJvT6c0kDsBvfB76fH8rGf8xpHcV&#10;hXhSYc6X4r3lum03MLKF4ohEGeg1ZDVf1Yi7ZtY9M4OiQW5wENwTLqUETAYGi5IKzK+/nft47CV6&#10;KWlRhDm1P/fMCErkN4Vd/pykqVdt2KST2zFuzLVne+1R+2YJyFCCI6d5MH28kyezNNC84rws/Kvo&#10;Yorj2zl1J3Pp+tHAeeNisQhBqFPN3FptNPfQviOez5fulRk99NOhFB7hJFeWvWtrH+tvKljsHZR1&#10;6LknuGd14B01HlQzzKMfout9iLr8Nea/AQAA//8DAFBLAwQUAAYACAAAACEAEZRuZuMAAAAPAQAA&#10;DwAAAGRycy9kb3ducmV2LnhtbEyPS0/DMBCE70j8B2uRuLXOQ0Caxql4FC49URBnN97aFrEdxW4a&#10;/j3bE1xWWs3s7HzNZnY9m3CMNngB+TIDhr4Lynot4PPjdVEBi0l6JfvgUcAPRti011eNrFU4+3ec&#10;9kkzCvGxlgJMSkPNeewMOhmXYUBP2jGMTiZaR83VKM8U7npeZNk9d9J6+mDkgM8Gu+/9yQnYPumV&#10;7io5mm2lrJ3mr+NOvwlxezO/rGk8roElnNPfBVwYqD+0VOwQTl5F1gtYPJR3ZBWwIq6LnpV5Cewg&#10;oKiKHHjb8P8c7S8AAAD//wMAUEsBAi0AFAAGAAgAAAAhALaDOJL+AAAA4QEAABMAAAAAAAAAAAAA&#10;AAAAAAAAAFtDb250ZW50X1R5cGVzXS54bWxQSwECLQAUAAYACAAAACEAOP0h/9YAAACUAQAACwAA&#10;AAAAAAAAAAAAAAAvAQAAX3JlbHMvLnJlbHNQSwECLQAUAAYACAAAACEA/4jQzDkCAAB9BAAADgAA&#10;AAAAAAAAAAAAAAAuAgAAZHJzL2Uyb0RvYy54bWxQSwECLQAUAAYACAAAACEAEZRuZuMAAAAPAQAA&#10;DwAAAAAAAAAAAAAAAACTBAAAZHJzL2Rvd25yZXYueG1sUEsFBgAAAAAEAAQA8wAAAKMFAAAAAA==&#10;" fillcolor="white [3201]" strokeweight=".5pt">
                <v:textbox>
                  <w:txbxContent>
                    <w:p w14:paraId="1707D5D2" w14:textId="77777777" w:rsidR="000E7966" w:rsidRDefault="000E7966" w:rsidP="000E7966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524F5DBE" wp14:editId="49CC2BF9">
                            <wp:extent cx="942975" cy="1251974"/>
                            <wp:effectExtent l="0" t="0" r="0" b="571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Image 2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8392" cy="12591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38BFC327" wp14:editId="2FAE84E3">
                            <wp:extent cx="1190296" cy="1109980"/>
                            <wp:effectExtent l="0" t="0" r="3810" b="0"/>
                            <wp:docPr id="1301586935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57306" cy="11724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171DBE">
                        <w:t xml:space="preserve"> </w:t>
                      </w: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552CCA83" wp14:editId="3261D975">
                            <wp:extent cx="1552575" cy="1260475"/>
                            <wp:effectExtent l="0" t="0" r="0" b="0"/>
                            <wp:docPr id="1515151281" name="Image 6" descr="Cofinancé par l'Union européenn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ofinancé par l'Union européenn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71698" cy="1276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rPr>
                          <w:noProof/>
                          <w:sz w:val="24"/>
                          <w:szCs w:val="24"/>
                          <w:lang w:eastAsia="fr-FR"/>
                        </w:rPr>
                        <w:drawing>
                          <wp:inline distT="0" distB="0" distL="0" distR="0" wp14:anchorId="6EE03D7C" wp14:editId="2BA3B20A">
                            <wp:extent cx="977462" cy="1003300"/>
                            <wp:effectExtent l="0" t="0" r="635" b="0"/>
                            <wp:docPr id="1" name="Image 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-186" t="-214" r="-186" b="-21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2056" cy="100801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41F1E401" wp14:editId="77C4C0F1">
                            <wp:extent cx="1426845" cy="1400175"/>
                            <wp:effectExtent l="0" t="0" r="0" b="0"/>
                            <wp:docPr id="3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Image 3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1604" cy="14146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6DAD21E" w14:textId="77777777" w:rsidR="000E7966" w:rsidRPr="000E7966" w:rsidRDefault="000E7966" w:rsidP="000E7966">
      <w:pPr>
        <w:rPr>
          <w:rFonts w:ascii="Arial" w:hAnsi="Arial"/>
          <w:sz w:val="24"/>
          <w:szCs w:val="24"/>
        </w:rPr>
      </w:pPr>
    </w:p>
    <w:p w14:paraId="0289C560" w14:textId="77777777" w:rsidR="000E7966" w:rsidRPr="000E7966" w:rsidRDefault="000E7966" w:rsidP="000E7966">
      <w:pPr>
        <w:rPr>
          <w:rFonts w:ascii="Arial" w:hAnsi="Arial"/>
          <w:sz w:val="24"/>
          <w:szCs w:val="24"/>
        </w:rPr>
      </w:pPr>
    </w:p>
    <w:p w14:paraId="2A4D684D" w14:textId="77777777" w:rsidR="000E7966" w:rsidRPr="000E7966" w:rsidRDefault="000E7966" w:rsidP="000E7966">
      <w:pPr>
        <w:rPr>
          <w:rFonts w:ascii="Arial" w:hAnsi="Arial"/>
          <w:sz w:val="24"/>
          <w:szCs w:val="24"/>
        </w:rPr>
      </w:pPr>
    </w:p>
    <w:p w14:paraId="02DEC38E" w14:textId="77777777" w:rsidR="000E7966" w:rsidRPr="000E7966" w:rsidRDefault="000E7966" w:rsidP="000E7966">
      <w:pPr>
        <w:rPr>
          <w:rFonts w:ascii="Arial" w:hAnsi="Arial"/>
          <w:sz w:val="24"/>
          <w:szCs w:val="24"/>
        </w:rPr>
      </w:pPr>
    </w:p>
    <w:p w14:paraId="337C5906" w14:textId="77777777" w:rsidR="000E7966" w:rsidRPr="000E7966" w:rsidRDefault="000E7966" w:rsidP="000E7966">
      <w:pPr>
        <w:rPr>
          <w:rFonts w:ascii="Arial" w:hAnsi="Arial"/>
          <w:sz w:val="24"/>
          <w:szCs w:val="24"/>
        </w:rPr>
      </w:pPr>
    </w:p>
    <w:p w14:paraId="1BAF494F" w14:textId="77777777" w:rsidR="000E7966" w:rsidRPr="000E7966" w:rsidRDefault="000E7966" w:rsidP="000E7966">
      <w:pPr>
        <w:rPr>
          <w:rFonts w:ascii="Arial" w:hAnsi="Arial"/>
          <w:sz w:val="24"/>
          <w:szCs w:val="24"/>
        </w:rPr>
      </w:pPr>
    </w:p>
    <w:p w14:paraId="3612CB18" w14:textId="77777777" w:rsidR="000E7966" w:rsidRPr="000E7966" w:rsidRDefault="000E7966" w:rsidP="000E7966">
      <w:pPr>
        <w:rPr>
          <w:rFonts w:ascii="Arial" w:hAnsi="Arial"/>
          <w:sz w:val="24"/>
          <w:szCs w:val="24"/>
        </w:rPr>
      </w:pPr>
    </w:p>
    <w:p w14:paraId="2B51A4FE" w14:textId="77777777" w:rsidR="000E7966" w:rsidRPr="000E7966" w:rsidRDefault="000E7966" w:rsidP="000E7966">
      <w:pPr>
        <w:rPr>
          <w:rFonts w:ascii="Arial" w:hAnsi="Arial"/>
          <w:sz w:val="24"/>
          <w:szCs w:val="24"/>
        </w:rPr>
      </w:pPr>
    </w:p>
    <w:p w14:paraId="2E77675C" w14:textId="77777777" w:rsidR="000E7966" w:rsidRPr="000E7966" w:rsidRDefault="000E7966" w:rsidP="000E7966">
      <w:pPr>
        <w:rPr>
          <w:rFonts w:ascii="Arial" w:hAnsi="Arial"/>
          <w:sz w:val="24"/>
          <w:szCs w:val="24"/>
        </w:rPr>
      </w:pPr>
    </w:p>
    <w:p w14:paraId="5F4325BE" w14:textId="77777777" w:rsidR="000E7966" w:rsidRPr="000E7966" w:rsidRDefault="000E7966" w:rsidP="000E7966">
      <w:pPr>
        <w:rPr>
          <w:rFonts w:ascii="Arial" w:hAnsi="Arial"/>
          <w:sz w:val="24"/>
          <w:szCs w:val="24"/>
        </w:rPr>
      </w:pPr>
    </w:p>
    <w:p w14:paraId="142689CE" w14:textId="77777777" w:rsidR="000E7966" w:rsidRDefault="000E7966" w:rsidP="000E7966">
      <w:pPr>
        <w:rPr>
          <w:rFonts w:ascii="Arial" w:hAnsi="Arial"/>
          <w:sz w:val="24"/>
          <w:szCs w:val="24"/>
        </w:rPr>
      </w:pPr>
    </w:p>
    <w:p w14:paraId="7004D274" w14:textId="77777777" w:rsidR="000E7966" w:rsidRDefault="000E7966" w:rsidP="000E7966">
      <w:pPr>
        <w:rPr>
          <w:rFonts w:ascii="Arial" w:hAnsi="Arial"/>
          <w:sz w:val="24"/>
          <w:szCs w:val="24"/>
        </w:rPr>
      </w:pPr>
    </w:p>
    <w:p w14:paraId="17E7E047" w14:textId="77777777" w:rsidR="000E7966" w:rsidRDefault="000E7966" w:rsidP="000E7966">
      <w:pPr>
        <w:rPr>
          <w:rFonts w:ascii="Arial" w:hAnsi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056"/>
      </w:tblGrid>
      <w:tr w:rsidR="000E7966" w14:paraId="19949748" w14:textId="77777777" w:rsidTr="001E73AD">
        <w:trPr>
          <w:trHeight w:val="522"/>
        </w:trPr>
        <w:tc>
          <w:tcPr>
            <w:tcW w:w="9056" w:type="dxa"/>
            <w:vAlign w:val="center"/>
          </w:tcPr>
          <w:p w14:paraId="35F881B4" w14:textId="42A0E7DA" w:rsidR="000E7966" w:rsidRPr="000E7966" w:rsidRDefault="000E7966" w:rsidP="001E73AD">
            <w:pPr>
              <w:jc w:val="center"/>
              <w:rPr>
                <w:rFonts w:ascii="Arial" w:hAnsi="Arial"/>
                <w:b/>
                <w:bCs/>
                <w:sz w:val="24"/>
                <w:szCs w:val="24"/>
              </w:rPr>
            </w:pPr>
            <w:r w:rsidRPr="000E7966">
              <w:rPr>
                <w:rFonts w:ascii="Arial" w:hAnsi="Arial"/>
                <w:b/>
                <w:bCs/>
                <w:sz w:val="24"/>
                <w:szCs w:val="24"/>
              </w:rPr>
              <w:t>Bordereau de Prix Unitaires (BPU)</w:t>
            </w:r>
          </w:p>
        </w:tc>
      </w:tr>
    </w:tbl>
    <w:p w14:paraId="0057B351" w14:textId="77777777" w:rsidR="000E7966" w:rsidRDefault="000E7966" w:rsidP="000E7966">
      <w:pPr>
        <w:rPr>
          <w:rFonts w:ascii="Arial" w:hAnsi="Arial"/>
          <w:sz w:val="24"/>
          <w:szCs w:val="24"/>
        </w:rPr>
      </w:pPr>
    </w:p>
    <w:p w14:paraId="2682D4BD" w14:textId="77777777" w:rsidR="000E7966" w:rsidRDefault="000E7966" w:rsidP="000E7966">
      <w:pPr>
        <w:rPr>
          <w:rFonts w:ascii="Arial" w:hAnsi="Arial"/>
          <w:sz w:val="24"/>
          <w:szCs w:val="24"/>
        </w:rPr>
      </w:pPr>
    </w:p>
    <w:p w14:paraId="10C5FF1F" w14:textId="77777777" w:rsidR="000E7966" w:rsidRDefault="000E7966" w:rsidP="000E7966">
      <w:pPr>
        <w:rPr>
          <w:rFonts w:ascii="Arial" w:hAnsi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238"/>
        <w:gridCol w:w="2136"/>
        <w:gridCol w:w="2682"/>
      </w:tblGrid>
      <w:tr w:rsidR="000E7966" w14:paraId="6D597A1B" w14:textId="77777777" w:rsidTr="001E73AD">
        <w:trPr>
          <w:trHeight w:val="965"/>
        </w:trPr>
        <w:tc>
          <w:tcPr>
            <w:tcW w:w="4238" w:type="dxa"/>
            <w:vAlign w:val="center"/>
          </w:tcPr>
          <w:p w14:paraId="68F974D1" w14:textId="18A5659D" w:rsidR="000E7966" w:rsidRPr="000E7966" w:rsidRDefault="000E7966" w:rsidP="001E73AD">
            <w:pPr>
              <w:jc w:val="center"/>
              <w:rPr>
                <w:rFonts w:ascii="Arial" w:hAnsi="Arial"/>
                <w:b/>
                <w:bCs/>
                <w:sz w:val="24"/>
                <w:szCs w:val="24"/>
              </w:rPr>
            </w:pPr>
            <w:r w:rsidRPr="000E7966">
              <w:rPr>
                <w:rFonts w:ascii="Arial" w:hAnsi="Arial"/>
                <w:b/>
                <w:bCs/>
                <w:sz w:val="24"/>
                <w:szCs w:val="24"/>
              </w:rPr>
              <w:t>Prestations</w:t>
            </w:r>
          </w:p>
        </w:tc>
        <w:tc>
          <w:tcPr>
            <w:tcW w:w="2136" w:type="dxa"/>
            <w:vAlign w:val="center"/>
          </w:tcPr>
          <w:p w14:paraId="45036C50" w14:textId="7A9E38BC" w:rsidR="000E7966" w:rsidRPr="000E7966" w:rsidRDefault="000E7966" w:rsidP="001E73AD">
            <w:pPr>
              <w:jc w:val="center"/>
              <w:rPr>
                <w:rFonts w:ascii="Arial" w:hAnsi="Arial"/>
                <w:b/>
                <w:bCs/>
                <w:sz w:val="24"/>
                <w:szCs w:val="24"/>
              </w:rPr>
            </w:pPr>
            <w:r w:rsidRPr="000E7966">
              <w:rPr>
                <w:rFonts w:ascii="Arial" w:hAnsi="Arial"/>
                <w:b/>
                <w:bCs/>
                <w:sz w:val="24"/>
                <w:szCs w:val="24"/>
              </w:rPr>
              <w:t>Unité d’œuvre</w:t>
            </w:r>
          </w:p>
        </w:tc>
        <w:tc>
          <w:tcPr>
            <w:tcW w:w="2682" w:type="dxa"/>
            <w:vAlign w:val="center"/>
          </w:tcPr>
          <w:p w14:paraId="7C705828" w14:textId="77777777" w:rsidR="000E7966" w:rsidRPr="000E7966" w:rsidRDefault="000E7966" w:rsidP="001E73AD">
            <w:pPr>
              <w:jc w:val="center"/>
              <w:rPr>
                <w:rFonts w:ascii="Arial" w:hAnsi="Arial"/>
                <w:b/>
                <w:bCs/>
                <w:sz w:val="24"/>
                <w:szCs w:val="24"/>
              </w:rPr>
            </w:pPr>
            <w:r w:rsidRPr="000E7966">
              <w:rPr>
                <w:rFonts w:ascii="Arial" w:hAnsi="Arial"/>
                <w:b/>
                <w:bCs/>
                <w:sz w:val="24"/>
                <w:szCs w:val="24"/>
              </w:rPr>
              <w:t>Prix unitaire H.T. en €</w:t>
            </w:r>
          </w:p>
          <w:p w14:paraId="2F5F129A" w14:textId="4CDEE7F0" w:rsidR="000E7966" w:rsidRPr="000E7966" w:rsidRDefault="000E7966" w:rsidP="001E73AD">
            <w:pPr>
              <w:jc w:val="center"/>
              <w:rPr>
                <w:rFonts w:ascii="Arial" w:hAnsi="Arial"/>
                <w:b/>
                <w:bCs/>
                <w:sz w:val="24"/>
                <w:szCs w:val="24"/>
              </w:rPr>
            </w:pPr>
            <w:r w:rsidRPr="000E7966">
              <w:rPr>
                <w:rFonts w:ascii="Arial" w:hAnsi="Arial"/>
                <w:b/>
                <w:bCs/>
                <w:sz w:val="24"/>
                <w:szCs w:val="24"/>
              </w:rPr>
              <w:t>(</w:t>
            </w:r>
            <w:r w:rsidR="001E73AD" w:rsidRPr="000E7966">
              <w:rPr>
                <w:rFonts w:ascii="Arial" w:hAnsi="Arial"/>
                <w:b/>
                <w:bCs/>
                <w:sz w:val="24"/>
                <w:szCs w:val="24"/>
              </w:rPr>
              <w:t>Tous</w:t>
            </w:r>
            <w:r w:rsidRPr="000E7966">
              <w:rPr>
                <w:rFonts w:ascii="Arial" w:hAnsi="Arial"/>
                <w:b/>
                <w:bCs/>
                <w:sz w:val="24"/>
                <w:szCs w:val="24"/>
              </w:rPr>
              <w:t xml:space="preserve"> frais inclus)</w:t>
            </w:r>
          </w:p>
        </w:tc>
      </w:tr>
      <w:tr w:rsidR="000E7966" w14:paraId="56F17720" w14:textId="77777777" w:rsidTr="001E73AD">
        <w:trPr>
          <w:trHeight w:val="2248"/>
        </w:trPr>
        <w:tc>
          <w:tcPr>
            <w:tcW w:w="4238" w:type="dxa"/>
            <w:vAlign w:val="center"/>
          </w:tcPr>
          <w:p w14:paraId="1CAE47AF" w14:textId="23A8ECBA" w:rsidR="000E7966" w:rsidRPr="000E7966" w:rsidRDefault="000E7966" w:rsidP="001E73AD">
            <w:pPr>
              <w:jc w:val="center"/>
              <w:rPr>
                <w:rFonts w:ascii="Arial" w:hAnsi="Arial"/>
                <w:sz w:val="24"/>
                <w:szCs w:val="24"/>
              </w:rPr>
            </w:pPr>
            <w:r w:rsidRPr="000E7966">
              <w:rPr>
                <w:rFonts w:ascii="Arial" w:hAnsi="Arial"/>
                <w:b/>
                <w:bCs/>
                <w:color w:val="000000"/>
                <w:sz w:val="24"/>
                <w:szCs w:val="24"/>
              </w:rPr>
              <w:t>Réalisation d’un audit d’opération</w:t>
            </w:r>
            <w:r w:rsidRPr="000E7966">
              <w:rPr>
                <w:rFonts w:ascii="Arial" w:hAnsi="Arial"/>
                <w:color w:val="000000"/>
                <w:sz w:val="24"/>
                <w:szCs w:val="24"/>
              </w:rPr>
              <w:t xml:space="preserve"> </w:t>
            </w:r>
            <w:r w:rsidRPr="000E7966">
              <w:rPr>
                <w:rFonts w:ascii="Arial" w:hAnsi="Arial"/>
                <w:b/>
                <w:bCs/>
                <w:color w:val="000000"/>
                <w:sz w:val="24"/>
                <w:szCs w:val="24"/>
              </w:rPr>
              <w:t xml:space="preserve">y compris entretien avec le service </w:t>
            </w:r>
            <w:r w:rsidR="006B1D8C" w:rsidRPr="000E7966">
              <w:rPr>
                <w:rFonts w:ascii="Arial" w:hAnsi="Arial"/>
                <w:b/>
                <w:bCs/>
                <w:color w:val="000000"/>
                <w:sz w:val="24"/>
                <w:szCs w:val="24"/>
              </w:rPr>
              <w:t xml:space="preserve">instructeur </w:t>
            </w:r>
            <w:r w:rsidR="006B1D8C" w:rsidRPr="000E7966">
              <w:rPr>
                <w:rFonts w:ascii="Arial" w:hAnsi="Arial"/>
                <w:color w:val="000000"/>
                <w:sz w:val="24"/>
                <w:szCs w:val="24"/>
              </w:rPr>
              <w:t>(</w:t>
            </w:r>
            <w:r w:rsidRPr="000E7966">
              <w:rPr>
                <w:rFonts w:ascii="Arial" w:hAnsi="Arial"/>
                <w:color w:val="000000"/>
                <w:sz w:val="24"/>
                <w:szCs w:val="24"/>
              </w:rPr>
              <w:t>hors visite sur place chez le bénéficiaire)</w:t>
            </w:r>
          </w:p>
        </w:tc>
        <w:tc>
          <w:tcPr>
            <w:tcW w:w="2136" w:type="dxa"/>
            <w:vAlign w:val="center"/>
          </w:tcPr>
          <w:p w14:paraId="6500D160" w14:textId="2528D859" w:rsidR="000E7966" w:rsidRDefault="001E73AD" w:rsidP="001E73AD">
            <w:pPr>
              <w:jc w:val="center"/>
              <w:rPr>
                <w:rFonts w:ascii="Arial" w:hAnsi="Arial"/>
                <w:sz w:val="24"/>
                <w:szCs w:val="24"/>
              </w:rPr>
            </w:pPr>
            <w:r w:rsidRPr="000E7966">
              <w:rPr>
                <w:rFonts w:ascii="Arial" w:hAnsi="Arial"/>
                <w:sz w:val="24"/>
                <w:szCs w:val="24"/>
              </w:rPr>
              <w:t>Forfait</w:t>
            </w:r>
            <w:r w:rsidR="000E7966" w:rsidRPr="000E7966">
              <w:rPr>
                <w:rFonts w:ascii="Arial" w:hAnsi="Arial"/>
                <w:sz w:val="24"/>
                <w:szCs w:val="24"/>
              </w:rPr>
              <w:t xml:space="preserve"> pour un audit</w:t>
            </w:r>
          </w:p>
        </w:tc>
        <w:tc>
          <w:tcPr>
            <w:tcW w:w="2682" w:type="dxa"/>
            <w:vAlign w:val="center"/>
          </w:tcPr>
          <w:p w14:paraId="6B6D30AE" w14:textId="77777777" w:rsidR="000E7966" w:rsidRDefault="000E7966" w:rsidP="001E73AD">
            <w:pPr>
              <w:jc w:val="center"/>
              <w:rPr>
                <w:rFonts w:ascii="Arial" w:hAnsi="Arial"/>
                <w:sz w:val="24"/>
                <w:szCs w:val="24"/>
              </w:rPr>
            </w:pPr>
          </w:p>
        </w:tc>
      </w:tr>
      <w:tr w:rsidR="000E7966" w14:paraId="1DE295ED" w14:textId="77777777" w:rsidTr="001E73AD">
        <w:trPr>
          <w:trHeight w:val="1564"/>
        </w:trPr>
        <w:tc>
          <w:tcPr>
            <w:tcW w:w="4238" w:type="dxa"/>
            <w:vAlign w:val="center"/>
          </w:tcPr>
          <w:p w14:paraId="0873E078" w14:textId="5C3FB559" w:rsidR="000E7966" w:rsidRPr="000E7966" w:rsidRDefault="005152B0" w:rsidP="001E73AD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b/>
                <w:bCs/>
                <w:color w:val="000000"/>
                <w:sz w:val="24"/>
                <w:szCs w:val="24"/>
              </w:rPr>
              <w:t>Forfait</w:t>
            </w:r>
            <w:r w:rsidR="000E7966" w:rsidRPr="000E7966">
              <w:rPr>
                <w:rFonts w:ascii="Arial" w:hAnsi="Arial"/>
                <w:b/>
                <w:bCs/>
                <w:color w:val="000000"/>
                <w:sz w:val="24"/>
                <w:szCs w:val="24"/>
              </w:rPr>
              <w:t xml:space="preserve"> si visite sur place chez le bénéficiaire</w:t>
            </w:r>
          </w:p>
        </w:tc>
        <w:tc>
          <w:tcPr>
            <w:tcW w:w="2136" w:type="dxa"/>
            <w:vAlign w:val="center"/>
          </w:tcPr>
          <w:p w14:paraId="607706E7" w14:textId="500496E7" w:rsidR="000E7966" w:rsidRDefault="001E73AD" w:rsidP="001E73AD">
            <w:pPr>
              <w:jc w:val="center"/>
              <w:rPr>
                <w:rFonts w:ascii="Arial" w:hAnsi="Arial"/>
                <w:sz w:val="24"/>
                <w:szCs w:val="24"/>
              </w:rPr>
            </w:pPr>
            <w:r w:rsidRPr="000E7966">
              <w:rPr>
                <w:rFonts w:ascii="Arial" w:hAnsi="Arial"/>
                <w:sz w:val="24"/>
                <w:szCs w:val="24"/>
              </w:rPr>
              <w:t>Forfait</w:t>
            </w:r>
            <w:r w:rsidR="000E7966" w:rsidRPr="000E7966">
              <w:rPr>
                <w:rFonts w:ascii="Arial" w:hAnsi="Arial"/>
                <w:sz w:val="24"/>
                <w:szCs w:val="24"/>
              </w:rPr>
              <w:t xml:space="preserve"> pour une visite</w:t>
            </w:r>
          </w:p>
        </w:tc>
        <w:tc>
          <w:tcPr>
            <w:tcW w:w="2682" w:type="dxa"/>
            <w:vAlign w:val="center"/>
          </w:tcPr>
          <w:p w14:paraId="5150A54F" w14:textId="77777777" w:rsidR="000E7966" w:rsidRDefault="000E7966" w:rsidP="001E73AD">
            <w:pPr>
              <w:jc w:val="center"/>
              <w:rPr>
                <w:rFonts w:ascii="Arial" w:hAnsi="Arial"/>
                <w:sz w:val="24"/>
                <w:szCs w:val="24"/>
              </w:rPr>
            </w:pPr>
          </w:p>
        </w:tc>
      </w:tr>
      <w:tr w:rsidR="000E7966" w14:paraId="1836502C" w14:textId="77777777" w:rsidTr="001E73AD">
        <w:trPr>
          <w:trHeight w:val="3149"/>
        </w:trPr>
        <w:tc>
          <w:tcPr>
            <w:tcW w:w="4238" w:type="dxa"/>
            <w:vAlign w:val="center"/>
          </w:tcPr>
          <w:p w14:paraId="189E70DA" w14:textId="0ECB0B52" w:rsidR="000E7966" w:rsidRPr="000E7966" w:rsidRDefault="000E7966" w:rsidP="001E73AD">
            <w:pPr>
              <w:jc w:val="center"/>
              <w:rPr>
                <w:rFonts w:ascii="Arial" w:hAnsi="Arial"/>
                <w:sz w:val="24"/>
                <w:szCs w:val="24"/>
              </w:rPr>
            </w:pPr>
            <w:r w:rsidRPr="000E7966">
              <w:rPr>
                <w:rFonts w:ascii="Arial" w:hAnsi="Arial"/>
                <w:b/>
                <w:bCs/>
                <w:sz w:val="24"/>
                <w:szCs w:val="24"/>
              </w:rPr>
              <w:t xml:space="preserve">Participation audit de </w:t>
            </w:r>
            <w:r w:rsidR="003526AC" w:rsidRPr="000E7966">
              <w:rPr>
                <w:rFonts w:ascii="Arial" w:hAnsi="Arial"/>
                <w:b/>
                <w:bCs/>
                <w:sz w:val="24"/>
                <w:szCs w:val="24"/>
              </w:rPr>
              <w:t>reperformance</w:t>
            </w:r>
            <w:r w:rsidRPr="000E7966">
              <w:rPr>
                <w:rFonts w:ascii="Arial" w:hAnsi="Arial"/>
                <w:b/>
                <w:bCs/>
                <w:sz w:val="24"/>
                <w:szCs w:val="24"/>
              </w:rPr>
              <w:t xml:space="preserve"> par toute institution nationale ou européenne compétente (Commission Européenne, Cour des Comptes Européenne…)</w:t>
            </w:r>
          </w:p>
        </w:tc>
        <w:tc>
          <w:tcPr>
            <w:tcW w:w="2136" w:type="dxa"/>
            <w:vAlign w:val="center"/>
          </w:tcPr>
          <w:p w14:paraId="115C272D" w14:textId="26FCAA11" w:rsidR="000E7966" w:rsidRDefault="001E73AD" w:rsidP="001E73AD">
            <w:pPr>
              <w:jc w:val="center"/>
              <w:rPr>
                <w:rFonts w:ascii="Arial" w:hAnsi="Arial"/>
                <w:sz w:val="24"/>
                <w:szCs w:val="24"/>
              </w:rPr>
            </w:pPr>
            <w:r w:rsidRPr="000E7966">
              <w:rPr>
                <w:rFonts w:ascii="Arial" w:hAnsi="Arial"/>
                <w:sz w:val="24"/>
                <w:szCs w:val="24"/>
              </w:rPr>
              <w:t>Forfait</w:t>
            </w:r>
            <w:r w:rsidR="000E7966" w:rsidRPr="000E7966">
              <w:rPr>
                <w:rFonts w:ascii="Arial" w:hAnsi="Arial"/>
                <w:sz w:val="24"/>
                <w:szCs w:val="24"/>
              </w:rPr>
              <w:t xml:space="preserve"> pour un accompagnement</w:t>
            </w:r>
          </w:p>
        </w:tc>
        <w:tc>
          <w:tcPr>
            <w:tcW w:w="2682" w:type="dxa"/>
            <w:vAlign w:val="center"/>
          </w:tcPr>
          <w:p w14:paraId="1757A3DF" w14:textId="77777777" w:rsidR="000E7966" w:rsidRDefault="000E7966" w:rsidP="001E73AD">
            <w:pPr>
              <w:jc w:val="center"/>
              <w:rPr>
                <w:rFonts w:ascii="Arial" w:hAnsi="Arial"/>
                <w:sz w:val="24"/>
                <w:szCs w:val="24"/>
              </w:rPr>
            </w:pPr>
          </w:p>
        </w:tc>
      </w:tr>
    </w:tbl>
    <w:p w14:paraId="1D247480" w14:textId="1FCE889E" w:rsidR="000E7966" w:rsidRPr="000E7966" w:rsidRDefault="000E7966" w:rsidP="000E7966">
      <w:pPr>
        <w:rPr>
          <w:rFonts w:ascii="Arial" w:hAnsi="Arial"/>
          <w:sz w:val="24"/>
          <w:szCs w:val="24"/>
        </w:rPr>
      </w:pPr>
    </w:p>
    <w:sectPr w:rsidR="000E7966" w:rsidRPr="000E7966" w:rsidSect="00B21146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ursive Dumont maternelle">
    <w:altName w:val="Times New Roman"/>
    <w:panose1 w:val="00000000000000000000"/>
    <w:charset w:val="00"/>
    <w:family w:val="auto"/>
    <w:notTrueType/>
    <w:pitch w:val="variable"/>
    <w:sig w:usb0="80000007" w:usb1="00000000" w:usb2="04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7966"/>
    <w:rsid w:val="000110DF"/>
    <w:rsid w:val="0008626C"/>
    <w:rsid w:val="000E7966"/>
    <w:rsid w:val="001054FB"/>
    <w:rsid w:val="00153416"/>
    <w:rsid w:val="001E73AD"/>
    <w:rsid w:val="00201C8E"/>
    <w:rsid w:val="00337D1F"/>
    <w:rsid w:val="003526AC"/>
    <w:rsid w:val="003A0938"/>
    <w:rsid w:val="003F29BA"/>
    <w:rsid w:val="005152B0"/>
    <w:rsid w:val="00526E5F"/>
    <w:rsid w:val="00530A8D"/>
    <w:rsid w:val="00582604"/>
    <w:rsid w:val="006B1D8C"/>
    <w:rsid w:val="009A2532"/>
    <w:rsid w:val="009B6E7E"/>
    <w:rsid w:val="00B21146"/>
    <w:rsid w:val="00B21E87"/>
    <w:rsid w:val="00B60CBB"/>
    <w:rsid w:val="00BE74C3"/>
    <w:rsid w:val="00C23F8D"/>
    <w:rsid w:val="00C5319D"/>
    <w:rsid w:val="00D263CC"/>
    <w:rsid w:val="00DE3929"/>
    <w:rsid w:val="00F76AC6"/>
    <w:rsid w:val="00F85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86E57D"/>
  <w14:defaultImageDpi w14:val="32767"/>
  <w15:chartTrackingRefBased/>
  <w15:docId w15:val="{B8FD490C-3899-1B4F-9671-01BEB13CD3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ursive Dumont maternelle" w:eastAsiaTheme="minorHAnsi" w:hAnsi="Cursive Dumont maternelle" w:cs="Arial"/>
        <w:sz w:val="96"/>
        <w:szCs w:val="96"/>
        <w:lang w:val="fr-FR" w:eastAsia="en-US" w:bidi="ar-SA"/>
        <w14:cntxtAlts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0E7966"/>
  </w:style>
  <w:style w:type="paragraph" w:styleId="Titre1">
    <w:name w:val="heading 1"/>
    <w:basedOn w:val="Normal"/>
    <w:next w:val="Normal"/>
    <w:link w:val="Titre1Car"/>
    <w:uiPriority w:val="9"/>
    <w:qFormat/>
    <w:rsid w:val="000E796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0E796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0E7966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0E7966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0E7966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0E7966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0E7966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0E7966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0E7966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0E796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0E796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0E7966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0E7966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0E7966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0E7966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0E7966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0E7966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0E7966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0E796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0E79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0E7966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0E7966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0E796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0E7966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0E7966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0E7966"/>
    <w:rPr>
      <w:i/>
      <w:iCs/>
      <w:color w:val="2F5496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0E796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0E7966"/>
    <w:rPr>
      <w:i/>
      <w:iCs/>
      <w:color w:val="2F5496" w:themeColor="accent1" w:themeShade="BF"/>
    </w:rPr>
  </w:style>
  <w:style w:type="character" w:styleId="Rfrenceintense">
    <w:name w:val="Intense Reference"/>
    <w:basedOn w:val="Policepardfaut"/>
    <w:uiPriority w:val="32"/>
    <w:qFormat/>
    <w:rsid w:val="000E7966"/>
    <w:rPr>
      <w:b/>
      <w:bCs/>
      <w:smallCaps/>
      <w:color w:val="2F5496" w:themeColor="accent1" w:themeShade="BF"/>
      <w:spacing w:val="5"/>
    </w:rPr>
  </w:style>
  <w:style w:type="table" w:styleId="Grilledutableau">
    <w:name w:val="Table Grid"/>
    <w:basedOn w:val="TableauNormal"/>
    <w:uiPriority w:val="39"/>
    <w:rsid w:val="000E79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arquedecommentaire">
    <w:name w:val="annotation reference"/>
    <w:basedOn w:val="Policepardfaut"/>
    <w:uiPriority w:val="99"/>
    <w:semiHidden/>
    <w:unhideWhenUsed/>
    <w:rsid w:val="00153416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153416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153416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153416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15341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50.jp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40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30.pn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20.jpeg"/><Relationship Id="rId4" Type="http://schemas.openxmlformats.org/officeDocument/2006/relationships/image" Target="media/image1.png"/><Relationship Id="rId9" Type="http://schemas.openxmlformats.org/officeDocument/2006/relationships/image" Target="media/image10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82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kalathoumi HAROUNA</dc:creator>
  <cp:keywords/>
  <dc:description/>
  <cp:lastModifiedBy>ZAKI Ghaniyat</cp:lastModifiedBy>
  <cp:revision>12</cp:revision>
  <dcterms:created xsi:type="dcterms:W3CDTF">2026-02-23T07:35:00Z</dcterms:created>
  <dcterms:modified xsi:type="dcterms:W3CDTF">2026-04-14T09:18:00Z</dcterms:modified>
</cp:coreProperties>
</file>